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ind w:firstLine="567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Методические рекомендации по правилам обращения с твердыми коммунальными отходами, строительными, растительными отходами, с жидкими биологическими отходами</w:t>
      </w:r>
    </w:p>
    <w:p w:rsidR="00000000" w:rsidDel="00000000" w:rsidP="00000000" w:rsidRDefault="00000000" w:rsidRPr="00000000" w14:paraId="00000002">
      <w:pPr>
        <w:spacing w:after="0" w:line="240" w:lineRule="auto"/>
        <w:ind w:firstLine="567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ind w:firstLine="567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ind w:firstLine="567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Правила обращения с твердыми коммунальными отходами (ТКО)</w:t>
      </w:r>
    </w:p>
    <w:p w:rsidR="00000000" w:rsidDel="00000000" w:rsidP="00000000" w:rsidRDefault="00000000" w:rsidRPr="00000000" w14:paraId="00000005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Договор на оказание услуг по обращению с ТКО является публичным для регионального оператора. Он не вправе отказать в заключении договора на оказание услуг по обращению с ТКО собственнику таких отходов, которые образуются и места накопления которых находятся в зоне его деятельности. Региональные операторы вправе заключать договоры на оказание услуг по обращению с другими видами отходов с собственниками таких отходов. Собственники ТКО обязаны заключить договор с региональным оператором, в зоне деятельности которого образуются твердые коммунальные отходы и находятся места их накопления.</w:t>
      </w:r>
    </w:p>
    <w:p w:rsidR="00000000" w:rsidDel="00000000" w:rsidP="00000000" w:rsidRDefault="00000000" w:rsidRPr="00000000" w14:paraId="00000007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Правила обращения с твердыми коммунальными отходами утверждены постановлением Правительства РФ от 12.11.2016 № 1156 (далее Правила). Согласно п.8 Правил регоператор в течение месяца со дня заключения соглашения извещает потенциальных потребителей о необходимости заключения в соответствии с Федеральным законом «Об отходах производства и потребления» договора на оказание услуг по обращению с ТКО всеми доступными способами, в том числе путем размещения соответствующей информации на своем официальном сайте в информационно-телекоммуникационной сети «интернет», а также в СМИ.</w:t>
      </w:r>
    </w:p>
    <w:p w:rsidR="00000000" w:rsidDel="00000000" w:rsidP="00000000" w:rsidRDefault="00000000" w:rsidRPr="00000000" w14:paraId="00000008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Потребитель в течение 15 рабочих дней со дня размещения регоператором предложения о заключении договора направляет ему заявку потребителя и документы в соответствии с Правилами.</w:t>
      </w:r>
    </w:p>
    <w:p w:rsidR="00000000" w:rsidDel="00000000" w:rsidP="00000000" w:rsidRDefault="00000000" w:rsidRPr="00000000" w14:paraId="00000009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случае если потребитель не направил регоператору заявку потребителя и документы в указанный срок, договор на оказание услуг по обращению с ТКО считается заключенным на условиях типового договора и вступившим в силу на 16-й рабочий день после размещения регоператором предложения о заключении указанного договора на своем официальном сайте.</w:t>
      </w:r>
    </w:p>
    <w:p w:rsidR="00000000" w:rsidDel="00000000" w:rsidP="00000000" w:rsidRDefault="00000000" w:rsidRPr="00000000" w14:paraId="0000000A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 дня заключения договора на оказание услуг по обращению с ТКО, услуга оказывается регоператором в соответствии с условиями типового договора и соглашением и подлежит оплате потребителем в соответствии с условиями типового договора по цене, равной утвержденному в установленном порядке единому тарифу на услугу регионального оператора, с последующим перерасчетом в первый со дня заключения указанного договора расчетный период исходя из цены заключенного договора на оказание услуг по обращению с твердыми коммунальными отходами.</w:t>
      </w:r>
    </w:p>
    <w:p w:rsidR="00000000" w:rsidDel="00000000" w:rsidP="00000000" w:rsidRDefault="00000000" w:rsidRPr="00000000" w14:paraId="0000000B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Таким образом, собственники отходов обязаны направить заявку на заключение договора региональному оператору.</w:t>
      </w:r>
    </w:p>
    <w:p w:rsidR="00000000" w:rsidDel="00000000" w:rsidP="00000000" w:rsidRDefault="00000000" w:rsidRPr="00000000" w14:paraId="0000000C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соответствии «Правилами коммерческого учета объема и (или) массы твердых коммунальных отходов», утвержденных постановлением Правительства Российской Федерации от 3 июня 2016 г. N 505, в целях осуществления расчетов с собственниками твердых коммунальных отходов коммерческий учет твердых коммунальных отходов применяются различные методы:</w:t>
      </w:r>
    </w:p>
    <w:p w:rsidR="00000000" w:rsidDel="00000000" w:rsidP="00000000" w:rsidRDefault="00000000" w:rsidRPr="00000000" w14:paraId="0000000D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а) расчетным путем исходя из:</w:t>
      </w:r>
    </w:p>
    <w:p w:rsidR="00000000" w:rsidDel="00000000" w:rsidP="00000000" w:rsidRDefault="00000000" w:rsidRPr="00000000" w14:paraId="0000000E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нормативов накопления твердых коммунальных отходов, выраженных в количественных показателях объема;</w:t>
      </w:r>
    </w:p>
    <w:p w:rsidR="00000000" w:rsidDel="00000000" w:rsidP="00000000" w:rsidRDefault="00000000" w:rsidRPr="00000000" w14:paraId="0000000F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количества и объема контейнеров для накопления твердых коммунальных отходов, установленных в местах накопления;</w:t>
      </w:r>
    </w:p>
    <w:p w:rsidR="00000000" w:rsidDel="00000000" w:rsidP="00000000" w:rsidRDefault="00000000" w:rsidRPr="00000000" w14:paraId="00000010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б) исходя из массы твердых коммунальных отходов, определенной с использованием средств измерения.</w:t>
      </w:r>
    </w:p>
    <w:p w:rsidR="00000000" w:rsidDel="00000000" w:rsidP="00000000" w:rsidRDefault="00000000" w:rsidRPr="00000000" w14:paraId="00000011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То есть расчеты с собственниками отходов, могут вестись как исходя из установленных нормативов накопления, так и исходя из установленных контейнеров и фактического вывоза отходов.</w:t>
      </w:r>
    </w:p>
    <w:p w:rsidR="00000000" w:rsidDel="00000000" w:rsidP="00000000" w:rsidRDefault="00000000" w:rsidRPr="00000000" w14:paraId="00000012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Плата должна вноситься и начисляться региональными операторами за все количество размещенных ТКО, как образовавшихся в результате деятельности юридических лиц и индивидуальных предпринимателей, так и населения.</w:t>
      </w:r>
    </w:p>
    <w:p w:rsidR="00000000" w:rsidDel="00000000" w:rsidP="00000000" w:rsidRDefault="00000000" w:rsidRPr="00000000" w14:paraId="00000014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Юридические лица и индивидуальные предприниматели вносят плату за размещение отходов не относящихся к ТКО. Исключение составляют только лица, осуществляющие хозяйственную и (или) иную деятельность исключительно на объектах IV категории и имеющие соответствующее свидетельство о постановке на учет.</w:t>
      </w:r>
    </w:p>
    <w:p w:rsidR="00000000" w:rsidDel="00000000" w:rsidP="00000000" w:rsidRDefault="00000000" w:rsidRPr="00000000" w14:paraId="00000015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В этой связи необходимо четко определить, какие отходы относятся к ТКО.</w:t>
      </w:r>
    </w:p>
    <w:p w:rsidR="00000000" w:rsidDel="00000000" w:rsidP="00000000" w:rsidRDefault="00000000" w:rsidRPr="00000000" w14:paraId="00000017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статье 1 Федерального закона «Об отходах производства и потребления», «твердые коммунальные отходы — отходы, образующиеся в жилых помещениях в процессе потребления физическими лицами, а также товары,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нужд. К твердым коммунальным отходам также относятся отходы, образующиеся в процессе деятельности юридических лиц, индивидуальных предпринимателей и подобные по составу отходам, образующимся в жилых помещениях в процессе потребления физическими лицами».</w:t>
      </w:r>
    </w:p>
    <w:p w:rsidR="00000000" w:rsidDel="00000000" w:rsidP="00000000" w:rsidRDefault="00000000" w:rsidRPr="00000000" w14:paraId="00000018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Таким образом, к твердым коммунальным отходам, образующимся в процессе деятельности юридических лиц, можно отнести только отходы, подобные по составу отходам, образующимся в жилых помещениях.</w:t>
      </w:r>
    </w:p>
    <w:p w:rsidR="00000000" w:rsidDel="00000000" w:rsidP="00000000" w:rsidRDefault="00000000" w:rsidRPr="00000000" w14:paraId="00000019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Перечень отходов, утвержден приказом Федеральной службы по надзору в сфере природопользования от 22 мая 2017 г. № 242 «Об утверждении Федерального классификационного каталога отходов».</w:t>
      </w:r>
    </w:p>
    <w:p w:rsidR="00000000" w:rsidDel="00000000" w:rsidP="00000000" w:rsidRDefault="00000000" w:rsidRPr="00000000" w14:paraId="0000001A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разъяснению Федеральной службы по надзору в сфере природопользования от 06.12.2017 исх. № АА-10-04-36/26733, к твердым коммунальным отходам относятся все виды отходов подтипа отходов «Отходы коммунальные твердые» (код 7 31 000 00 00 0), а также другие отходы типа отходов «Отходы коммунальные, подобные коммунальным на производстве, отходы при предоставлении услуг населению» (код 730 000 00 00 0), в случае, если в наименовании подтипа отходов или группы отходов указано, что отходы относятся к твердым коммунальным отходам.</w:t>
      </w:r>
    </w:p>
    <w:p w:rsidR="00000000" w:rsidDel="00000000" w:rsidP="00000000" w:rsidRDefault="00000000" w:rsidRPr="00000000" w14:paraId="0000001B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Порядок учета в области обращения с отходами утвержден приказом Минприроды России от 1 сентября 2011 г. № 721, которым установлены требования к ведению юридическими лицами и индивидуальными предпринимателями учета образовавшихся, использованных, обезвреженных, переданных другим лицам или полученных от других лиц, размещенных отходах.</w:t>
      </w:r>
    </w:p>
    <w:p w:rsidR="00000000" w:rsidDel="00000000" w:rsidP="00000000" w:rsidRDefault="00000000" w:rsidRPr="00000000" w14:paraId="0000001C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утвержденному порядку, учет образованных, переданных специализированным организациям и принятых отходов ведется в разрезе видов отходов, их количеств, а также целей передачи и приема.</w:t>
      </w:r>
    </w:p>
    <w:p w:rsidR="00000000" w:rsidDel="00000000" w:rsidP="00000000" w:rsidRDefault="00000000" w:rsidRPr="00000000" w14:paraId="0000001E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Ниже представлена выписка из федерального классификационного каталога отходов, с указанием наименований и кодов видов отходов, относящихся к ТКО.</w:t>
      </w:r>
    </w:p>
    <w:p w:rsidR="00000000" w:rsidDel="00000000" w:rsidP="00000000" w:rsidRDefault="00000000" w:rsidRPr="00000000" w14:paraId="0000001F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Cмет с прилегающей территории предприятия, гаража, автозаправочных станций, смет от уборки складских помещений и т. д. не является ТКО.</w:t>
      </w:r>
    </w:p>
    <w:p w:rsidR="00000000" w:rsidDel="00000000" w:rsidP="00000000" w:rsidRDefault="00000000" w:rsidRPr="00000000" w14:paraId="00000020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30 000 00 00 0 ОТХОДЫ КОММУНАЛЬНЫЕ, ПОДОБНЫЕ КОММУНАЛЬНЫМ НА ПРОИЗВОДСТВЕ И ПРИ ПРЕДОСТАВЛЕНИИ УСЛУГ НАСЕЛЕНИЮ</w:t>
      </w:r>
    </w:p>
    <w:p w:rsidR="00000000" w:rsidDel="00000000" w:rsidP="00000000" w:rsidRDefault="00000000" w:rsidRPr="00000000" w14:paraId="00000021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31 000 00 00 0 Отходы коммунальные твердые</w:t>
      </w:r>
    </w:p>
    <w:p w:rsidR="00000000" w:rsidDel="00000000" w:rsidP="00000000" w:rsidRDefault="00000000" w:rsidRPr="00000000" w14:paraId="00000022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31 100 00 00 0 Отходы из жилищ</w:t>
      </w:r>
    </w:p>
    <w:p w:rsidR="00000000" w:rsidDel="00000000" w:rsidP="00000000" w:rsidRDefault="00000000" w:rsidRPr="00000000" w14:paraId="00000023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31 110 00 00 0 Отходы из жилищ при совместном сборе</w:t>
      </w:r>
    </w:p>
    <w:p w:rsidR="00000000" w:rsidDel="00000000" w:rsidP="00000000" w:rsidRDefault="00000000" w:rsidRPr="00000000" w14:paraId="00000024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31 11 001 72 4 отходы из жилищ несортированные (исключая крупногабаритные)</w:t>
      </w:r>
    </w:p>
    <w:p w:rsidR="00000000" w:rsidDel="00000000" w:rsidP="00000000" w:rsidRDefault="00000000" w:rsidRPr="00000000" w14:paraId="00000025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31 110 02 21 5 отходы из жилищ крупногабаритные</w:t>
      </w:r>
    </w:p>
    <w:p w:rsidR="00000000" w:rsidDel="00000000" w:rsidP="00000000" w:rsidRDefault="00000000" w:rsidRPr="00000000" w14:paraId="00000026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31 120 00 00 0 Отходы из жилищ при раздельном сборе</w:t>
      </w:r>
    </w:p>
    <w:p w:rsidR="00000000" w:rsidDel="00000000" w:rsidP="00000000" w:rsidRDefault="00000000" w:rsidRPr="00000000" w14:paraId="00000027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31 200 00 00 0 Отходы от уборки территории городских и сельских поселений, относящиеся к твердым коммунальным отходам</w:t>
      </w:r>
    </w:p>
    <w:p w:rsidR="00000000" w:rsidDel="00000000" w:rsidP="00000000" w:rsidRDefault="00000000" w:rsidRPr="00000000" w14:paraId="00000028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31 200 01 72 4 мусор и смет уличный</w:t>
      </w:r>
    </w:p>
    <w:p w:rsidR="00000000" w:rsidDel="00000000" w:rsidP="00000000" w:rsidRDefault="00000000" w:rsidRPr="00000000" w14:paraId="00000029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31 200 02 72 5 мусор и смет от уборки парков, скверов, зон массового отдыха, набережных, пляжей и других объектов благоустройства</w:t>
      </w:r>
    </w:p>
    <w:p w:rsidR="00000000" w:rsidDel="00000000" w:rsidP="00000000" w:rsidRDefault="00000000" w:rsidRPr="00000000" w14:paraId="0000002A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31 200 03 72 5 отходы от уборки территорий кладбищ, колумбариев</w:t>
      </w:r>
    </w:p>
    <w:p w:rsidR="00000000" w:rsidDel="00000000" w:rsidP="00000000" w:rsidRDefault="00000000" w:rsidRPr="00000000" w14:paraId="0000002B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31 205 11 72 4 отходы от уборки прибордюрной зоны автомобильных дорог</w:t>
      </w:r>
    </w:p>
    <w:p w:rsidR="00000000" w:rsidDel="00000000" w:rsidP="00000000" w:rsidRDefault="00000000" w:rsidRPr="00000000" w14:paraId="0000002C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31 210 00 00 0 Отходы от зимней уборки улиц</w:t>
      </w:r>
    </w:p>
    <w:p w:rsidR="00000000" w:rsidDel="00000000" w:rsidP="00000000" w:rsidRDefault="00000000" w:rsidRPr="00000000" w14:paraId="0000002D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31 211 00 00 0 Отходы от снеготаяния с применением снегоплавильного оборудования</w:t>
      </w:r>
    </w:p>
    <w:p w:rsidR="00000000" w:rsidDel="00000000" w:rsidP="00000000" w:rsidRDefault="00000000" w:rsidRPr="00000000" w14:paraId="0000002E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31 211 01 72 4 отходы с решеток станции снеготаяния</w:t>
      </w:r>
    </w:p>
    <w:p w:rsidR="00000000" w:rsidDel="00000000" w:rsidP="00000000" w:rsidRDefault="00000000" w:rsidRPr="00000000" w14:paraId="0000002F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31 211 11 39 4 осадки очистки оборудования для снеготаяния с преимущественным содержанием диоксида кремния</w:t>
      </w:r>
    </w:p>
    <w:p w:rsidR="00000000" w:rsidDel="00000000" w:rsidP="00000000" w:rsidRDefault="00000000" w:rsidRPr="00000000" w14:paraId="00000030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31 211 61 20 4 отходы снеготаяния с применением снегоплавильного оборудования, обезвоженные методом естественной сушки, малоопасные</w:t>
      </w:r>
    </w:p>
    <w:p w:rsidR="00000000" w:rsidDel="00000000" w:rsidP="00000000" w:rsidRDefault="00000000" w:rsidRPr="00000000" w14:paraId="00000031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31 211 62 20 5 отходы снеготаяния с применением снегоплавильного оборудования, обезвоженные методом естественной сушки, практически неопасные</w:t>
      </w:r>
    </w:p>
    <w:p w:rsidR="00000000" w:rsidDel="00000000" w:rsidP="00000000" w:rsidRDefault="00000000" w:rsidRPr="00000000" w14:paraId="00000032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31 290 00 00 0 Прочие отходы от уборки территории городских и сельских поселений</w:t>
      </w:r>
    </w:p>
    <w:p w:rsidR="00000000" w:rsidDel="00000000" w:rsidP="00000000" w:rsidRDefault="00000000" w:rsidRPr="00000000" w14:paraId="00000033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31 300 00 00 0 Растительные отходы при уходе за газонами, цветниками, древеснокустарниковыми посадками, относящиеся к твердым коммунальным отходам</w:t>
      </w:r>
    </w:p>
    <w:p w:rsidR="00000000" w:rsidDel="00000000" w:rsidP="00000000" w:rsidRDefault="00000000" w:rsidRPr="00000000" w14:paraId="00000034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31 300 01 20 5 растительные отходы при уходе за газонами, цветниками</w:t>
      </w:r>
    </w:p>
    <w:p w:rsidR="00000000" w:rsidDel="00000000" w:rsidP="00000000" w:rsidRDefault="00000000" w:rsidRPr="00000000" w14:paraId="00000035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31 300 02 20 5 растительные отходы при уходе за древесно-кустарниковыми посадками</w:t>
      </w:r>
    </w:p>
    <w:p w:rsidR="00000000" w:rsidDel="00000000" w:rsidP="00000000" w:rsidRDefault="00000000" w:rsidRPr="00000000" w14:paraId="00000036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31 900 00 00 0 Прочие твердые коммунальные отходы</w:t>
      </w:r>
    </w:p>
    <w:p w:rsidR="00000000" w:rsidDel="00000000" w:rsidP="00000000" w:rsidRDefault="00000000" w:rsidRPr="00000000" w14:paraId="00000037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33 000 00 00 0 Отходы потребления на производстве, подобные коммунальным</w:t>
      </w:r>
    </w:p>
    <w:p w:rsidR="00000000" w:rsidDel="00000000" w:rsidP="00000000" w:rsidRDefault="00000000" w:rsidRPr="00000000" w14:paraId="00000038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33 100 00 00 0 Мусор от офисных и бытовых помещений предприятий, организаций, относящийся к твердым коммунальным отходам</w:t>
      </w:r>
    </w:p>
    <w:p w:rsidR="00000000" w:rsidDel="00000000" w:rsidP="00000000" w:rsidRDefault="00000000" w:rsidRPr="00000000" w14:paraId="00000039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33 100 01 72 4 мусор от офисных и бытовых помещений организаций несортированный (исключая крупногабаритный)</w:t>
      </w:r>
    </w:p>
    <w:p w:rsidR="00000000" w:rsidDel="00000000" w:rsidP="00000000" w:rsidRDefault="00000000" w:rsidRPr="00000000" w14:paraId="0000003A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33 100 02 72 5 мусор от офисных и бытовых помещений организаций практически неопасный</w:t>
      </w:r>
    </w:p>
    <w:p w:rsidR="00000000" w:rsidDel="00000000" w:rsidP="00000000" w:rsidRDefault="00000000" w:rsidRPr="00000000" w14:paraId="0000003B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33 151 01 72 4 мусор от бытовых помещений судов и прочих плавучих средств, не предназначенных для перевозки пассажиров</w:t>
      </w:r>
    </w:p>
    <w:p w:rsidR="00000000" w:rsidDel="00000000" w:rsidP="00000000" w:rsidRDefault="00000000" w:rsidRPr="00000000" w14:paraId="0000003C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33 900 00 00 0 Прочие отходы потребления на производстве, подобные коммунальным</w:t>
      </w:r>
    </w:p>
    <w:p w:rsidR="00000000" w:rsidDel="00000000" w:rsidP="00000000" w:rsidRDefault="00000000" w:rsidRPr="00000000" w14:paraId="0000003D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34 000 00 00 0 Отходы при предоставлении транспортных услуг населению</w:t>
      </w:r>
    </w:p>
    <w:p w:rsidR="00000000" w:rsidDel="00000000" w:rsidP="00000000" w:rsidRDefault="00000000" w:rsidRPr="00000000" w14:paraId="0000003E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34 100 00 00 0 Мусор и смет от уборки железнодорожных и автомобильных вокзалов, аэропортов, терминалов, портов, станций метро, относящийся к твердым коммунальным отходам</w:t>
      </w:r>
    </w:p>
    <w:p w:rsidR="00000000" w:rsidDel="00000000" w:rsidP="00000000" w:rsidRDefault="00000000" w:rsidRPr="00000000" w14:paraId="0000003F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34 121 11 72 4 отходы (мусор) от уборки пассажирских терминалов вокзалов, портов, аэропортов</w:t>
      </w:r>
    </w:p>
    <w:p w:rsidR="00000000" w:rsidDel="00000000" w:rsidP="00000000" w:rsidRDefault="00000000" w:rsidRPr="00000000" w14:paraId="00000040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34 131 11 71 5 смет с территории железнодорожных вокзалов и перронов практически неопасный</w:t>
      </w:r>
    </w:p>
    <w:p w:rsidR="00000000" w:rsidDel="00000000" w:rsidP="00000000" w:rsidRDefault="00000000" w:rsidRPr="00000000" w14:paraId="00000041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34 200 00 00 0 Мусор и смет от уборки подвижного состава железнодорожного, автомобильного, воздушного, водного транспорта, относящийся к твердым коммунальным отходам</w:t>
      </w:r>
    </w:p>
    <w:p w:rsidR="00000000" w:rsidDel="00000000" w:rsidP="00000000" w:rsidRDefault="00000000" w:rsidRPr="00000000" w14:paraId="00000042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34 201 00 00 0 Мусор и смет от уборки подвижного состава железнодорожного транспорта (отходы очистки железнодорожных грузовых вагонов см. группу 9 22 100)</w:t>
      </w:r>
    </w:p>
    <w:p w:rsidR="00000000" w:rsidDel="00000000" w:rsidP="00000000" w:rsidRDefault="00000000" w:rsidRPr="00000000" w14:paraId="00000043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34 201 01 72 4 отходы (мусор) от уборки пассажирских вагонов железнодорожного подвижного состава</w:t>
      </w:r>
    </w:p>
    <w:p w:rsidR="00000000" w:rsidDel="00000000" w:rsidP="00000000" w:rsidRDefault="00000000" w:rsidRPr="00000000" w14:paraId="00000044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34 202 00 00 0 Мусор и смет от уборки подвижного состава городского электрического транспорта</w:t>
      </w:r>
    </w:p>
    <w:p w:rsidR="00000000" w:rsidDel="00000000" w:rsidP="00000000" w:rsidRDefault="00000000" w:rsidRPr="00000000" w14:paraId="00000045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34 202 01 72 4 отходы (мусор) от уборки электроподвижного состава метрополитена</w:t>
      </w:r>
    </w:p>
    <w:p w:rsidR="00000000" w:rsidDel="00000000" w:rsidP="00000000" w:rsidRDefault="00000000" w:rsidRPr="00000000" w14:paraId="00000046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34 202 21 72 4 отходы (мусор) от уборки подвижного состава городского электрического транспорта</w:t>
      </w:r>
    </w:p>
    <w:p w:rsidR="00000000" w:rsidDel="00000000" w:rsidP="00000000" w:rsidRDefault="00000000" w:rsidRPr="00000000" w14:paraId="00000047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34 203 00 00 0 Мусор и смет от уборки подвижного состава автомобильного (автобусного) пассажирского транспорта</w:t>
      </w:r>
    </w:p>
    <w:p w:rsidR="00000000" w:rsidDel="00000000" w:rsidP="00000000" w:rsidRDefault="00000000" w:rsidRPr="00000000" w14:paraId="00000048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34 203 11 72 4 отходы (мусор) от уборки подвижного состава автомобильного (автобусного) пассажирского транспорта</w:t>
      </w:r>
    </w:p>
    <w:p w:rsidR="00000000" w:rsidDel="00000000" w:rsidP="00000000" w:rsidRDefault="00000000" w:rsidRPr="00000000" w14:paraId="00000049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34 204 11 72 4 мусор, смет и отходы бортового питания от уборки воздушных судов</w:t>
      </w:r>
    </w:p>
    <w:p w:rsidR="00000000" w:rsidDel="00000000" w:rsidP="00000000" w:rsidRDefault="00000000" w:rsidRPr="00000000" w14:paraId="0000004A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34 205 11 72 4 отходы (мусор) от уборки пассажирских судов</w:t>
      </w:r>
    </w:p>
    <w:p w:rsidR="00000000" w:rsidDel="00000000" w:rsidP="00000000" w:rsidRDefault="00000000" w:rsidRPr="00000000" w14:paraId="0000004B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34 205 21 72 4 особые судовые отходы</w:t>
      </w:r>
    </w:p>
    <w:p w:rsidR="00000000" w:rsidDel="00000000" w:rsidP="00000000" w:rsidRDefault="00000000" w:rsidRPr="00000000" w14:paraId="0000004C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34 900 00 00 0 Прочие отходы при предоставлении транспортных услуг населению, относящиеся к твердым коммунальным отходам</w:t>
      </w:r>
    </w:p>
    <w:p w:rsidR="00000000" w:rsidDel="00000000" w:rsidP="00000000" w:rsidRDefault="00000000" w:rsidRPr="00000000" w14:paraId="0000004D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34 951 11 72 4 багаж невостребованный</w:t>
      </w:r>
    </w:p>
    <w:p w:rsidR="00000000" w:rsidDel="00000000" w:rsidP="00000000" w:rsidRDefault="00000000" w:rsidRPr="00000000" w14:paraId="0000004E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35 000 00 00 0 Отходы при предоставлении услуг оптовой и розничной торговли, относящиеся к твердым коммунальным отходам</w:t>
      </w:r>
    </w:p>
    <w:p w:rsidR="00000000" w:rsidDel="00000000" w:rsidP="00000000" w:rsidRDefault="00000000" w:rsidRPr="00000000" w14:paraId="0000004F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35 100 00 00 0 Отходы (мусор) от уборки территории и помещений объектов оптово-розничной торговли</w:t>
      </w:r>
    </w:p>
    <w:p w:rsidR="00000000" w:rsidDel="00000000" w:rsidP="00000000" w:rsidRDefault="00000000" w:rsidRPr="00000000" w14:paraId="00000050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35 100 01 72 5 отходы (мусор) от уборки территории и помещений объектов оптово-розничной торговли продовольственными товарами</w:t>
      </w:r>
    </w:p>
    <w:p w:rsidR="00000000" w:rsidDel="00000000" w:rsidP="00000000" w:rsidRDefault="00000000" w:rsidRPr="00000000" w14:paraId="00000051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35 100 02 72 5 отходы (мусор) от уборки территории и помещений объектов оптово-розничной торговли промышленными товарами</w:t>
      </w:r>
    </w:p>
    <w:p w:rsidR="00000000" w:rsidDel="00000000" w:rsidP="00000000" w:rsidRDefault="00000000" w:rsidRPr="00000000" w14:paraId="00000052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36 200 00 00 0 Отходы (мусор) от уборки гостиниц, отелей и других мест временного проживания, относящиеся к твердым коммунальным отходам</w:t>
      </w:r>
    </w:p>
    <w:p w:rsidR="00000000" w:rsidDel="00000000" w:rsidP="00000000" w:rsidRDefault="00000000" w:rsidRPr="00000000" w14:paraId="00000053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36 210 01 72 4 отходы (мусор) от уборки помещений гостиниц, отелей и других мест временного проживания несортированные</w:t>
      </w:r>
    </w:p>
    <w:p w:rsidR="00000000" w:rsidDel="00000000" w:rsidP="00000000" w:rsidRDefault="00000000" w:rsidRPr="00000000" w14:paraId="00000054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36 211 11 72 5 мусор от уборки помещений гостиниц, отелей и других мест временного проживания, содержащий преимущественно материалы, отходы которых отнесены к V классу опасности</w:t>
      </w:r>
    </w:p>
    <w:p w:rsidR="00000000" w:rsidDel="00000000" w:rsidP="00000000" w:rsidRDefault="00000000" w:rsidRPr="00000000" w14:paraId="00000055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36 411 11 72 5 отходы (мусор) от уборки территории и помещений социально-реабилитационных учреждений</w:t>
      </w:r>
    </w:p>
    <w:p w:rsidR="00000000" w:rsidDel="00000000" w:rsidP="00000000" w:rsidRDefault="00000000" w:rsidRPr="00000000" w14:paraId="00000056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36 400 00 00 0 Отходы (мусор) от уборки помещений, организаций, оказывающих социальные услуги, относящиеся к твердым коммунальным отходам</w:t>
      </w:r>
    </w:p>
    <w:p w:rsidR="00000000" w:rsidDel="00000000" w:rsidP="00000000" w:rsidRDefault="00000000" w:rsidRPr="00000000" w14:paraId="00000057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37 000 00 00 0 Отходы при предоставлении услуг в области образования, искусства, развлечений, отдыха и спорта, относящиеся к твердым коммунальным отходам</w:t>
      </w:r>
    </w:p>
    <w:p w:rsidR="00000000" w:rsidDel="00000000" w:rsidP="00000000" w:rsidRDefault="00000000" w:rsidRPr="00000000" w14:paraId="00000058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37 100 01 72 5 отходы (мусор) от уборки территории и помещений учебно-воспитательных учреждений</w:t>
      </w:r>
    </w:p>
    <w:p w:rsidR="00000000" w:rsidDel="00000000" w:rsidP="00000000" w:rsidRDefault="00000000" w:rsidRPr="00000000" w14:paraId="00000059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37 100 02 72 5 отходы (мусор) от уборки территории и помещений культурноспортивных учреждений и зрелищных мероприятий</w:t>
      </w:r>
    </w:p>
    <w:p w:rsidR="00000000" w:rsidDel="00000000" w:rsidP="00000000" w:rsidRDefault="00000000" w:rsidRPr="00000000" w14:paraId="0000005A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39 400 00 00 0 Отходы при предоставлении услуг парикмахерскими, салонами красоты, соляриями, банями, саунами, относящиеся к твердым коммунальным отходам</w:t>
      </w:r>
    </w:p>
    <w:p w:rsidR="00000000" w:rsidDel="00000000" w:rsidP="00000000" w:rsidRDefault="00000000" w:rsidRPr="00000000" w14:paraId="0000005B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39 410 00 00 0 Отходы (мусор) от уборки парикмахерских, салонов красоты, соляриев</w:t>
      </w:r>
    </w:p>
    <w:p w:rsidR="00000000" w:rsidDel="00000000" w:rsidP="00000000" w:rsidRDefault="00000000" w:rsidRPr="00000000" w14:paraId="0000005C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39 410 01 72 4 отходы (мусор) от уборки помещений парикмахерских, салонов красоты, соляриев</w:t>
      </w:r>
    </w:p>
    <w:p w:rsidR="00000000" w:rsidDel="00000000" w:rsidP="00000000" w:rsidRDefault="00000000" w:rsidRPr="00000000" w14:paraId="0000005D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39 411 31 72 4 отходы ватных дисков, палочек, салфеток с остатками косметических средств</w:t>
      </w:r>
    </w:p>
    <w:p w:rsidR="00000000" w:rsidDel="00000000" w:rsidP="00000000" w:rsidRDefault="00000000" w:rsidRPr="00000000" w14:paraId="0000005E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39 413 11 29 5 Отходы волос</w:t>
      </w:r>
    </w:p>
    <w:p w:rsidR="00000000" w:rsidDel="00000000" w:rsidP="00000000" w:rsidRDefault="00000000" w:rsidRPr="00000000" w14:paraId="0000005F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39 420 00 00 0 Отходы (мусор) от уборки бань, саун, прачечных</w:t>
      </w:r>
    </w:p>
    <w:p w:rsidR="00000000" w:rsidDel="00000000" w:rsidP="00000000" w:rsidRDefault="00000000" w:rsidRPr="00000000" w14:paraId="00000060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39 421 01 72 5 отходы от уборки бань, саун</w:t>
      </w:r>
    </w:p>
    <w:p w:rsidR="00000000" w:rsidDel="00000000" w:rsidP="00000000" w:rsidRDefault="00000000" w:rsidRPr="00000000" w14:paraId="00000061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7 39 422 11 72 4 отходы от уборки бань, саун, содержащие остатки моющих средств.</w:t>
      </w:r>
    </w:p>
    <w:p w:rsidR="00000000" w:rsidDel="00000000" w:rsidP="00000000" w:rsidRDefault="00000000" w:rsidRPr="00000000" w14:paraId="00000062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Крупногабаритные отходы - твердые коммунальные отходы (мебель, бытовая техника, отходы от текущего ремонта жилых помещений и др.), размер которых не позволяет осуществить их складирование в контейнерах. Их складируют в бункеры.</w:t>
      </w:r>
    </w:p>
    <w:p w:rsidR="00000000" w:rsidDel="00000000" w:rsidP="00000000" w:rsidRDefault="00000000" w:rsidRPr="00000000" w14:paraId="00000064">
      <w:pPr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 крупногабаритным отходам не относятся спилы деревьев, пни, бревна от разбора строений, кирпичный и бетонный бой, иные строительные отходы.</w:t>
      </w:r>
    </w:p>
    <w:p w:rsidR="00000000" w:rsidDel="00000000" w:rsidP="00000000" w:rsidRDefault="00000000" w:rsidRPr="00000000" w14:paraId="00000065">
      <w:pPr>
        <w:ind w:firstLine="567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Дополнительно рекомендуем использовать ранее разработанные материалы Минэкологии РБ в формате «вопрос-ответ» о новой реформе в сфере обращения с твердыми коммунальными отходами.</w:t>
      </w:r>
    </w:p>
    <w:p w:rsidR="00000000" w:rsidDel="00000000" w:rsidP="00000000" w:rsidRDefault="00000000" w:rsidRPr="00000000" w14:paraId="00000066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Правила обращения со строительными отходами: понятие, места размещения, периодичность вывоза, способы оплаты оказанных услуг.</w:t>
      </w:r>
    </w:p>
    <w:p w:rsidR="00000000" w:rsidDel="00000000" w:rsidP="00000000" w:rsidRDefault="00000000" w:rsidRPr="00000000" w14:paraId="0000006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Обращение со строительными отходами регламентируется ГОСТ Р 57678-2017 «Ресурсосбережение. Обращение с отходами. Ликвидация строительных отходов».</w:t>
      </w:r>
    </w:p>
    <w:p w:rsidR="00000000" w:rsidDel="00000000" w:rsidP="00000000" w:rsidRDefault="00000000" w:rsidRPr="00000000" w14:paraId="0000006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Строительные отходы – отходы, образующиеся в процессе сноса, разборки, реконструкции, ремонта (в том числе капитального) или строительства зданий, сооружений, промышленных объектов, дорог, инженерных и других коммуникаций.</w:t>
      </w:r>
    </w:p>
    <w:p w:rsidR="00000000" w:rsidDel="00000000" w:rsidP="00000000" w:rsidRDefault="00000000" w:rsidRPr="00000000" w14:paraId="00000069">
      <w:pPr>
        <w:spacing w:after="0" w:line="24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Строительные отходы должны направляться на переработку и утилизацию при условии наличия в регионе соответствующих перерабатывающих предприятий, а также территорий, отсыпка или рекультивация которых указанными отходами разрешена в соответствии с проектной документацией и архитектурно-планировочным заданием, подготавливаемым уполномоченным государственным органом по градостроительству и архитектуре.</w:t>
      </w:r>
    </w:p>
    <w:p w:rsidR="00000000" w:rsidDel="00000000" w:rsidP="00000000" w:rsidRDefault="00000000" w:rsidRPr="00000000" w14:paraId="0000006A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Строительные отходы, переработка, использование или обезвреживание которых по причине отсутствия в регионе соответствующих предприятий и территорий временно невозможны, должны удаляться на полигонах твердых бытовых отходов, имеющих лимиты на размещение отходов.</w:t>
      </w:r>
    </w:p>
    <w:p w:rsidR="00000000" w:rsidDel="00000000" w:rsidP="00000000" w:rsidRDefault="00000000" w:rsidRPr="00000000" w14:paraId="0000006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Места временного хранения строительных отходов должны быть оборудованы таким образом, чтобы исключить загрязнение почвы, поверхностных и грунтовых вод, атмосферного воздуха.</w:t>
      </w:r>
    </w:p>
    <w:p w:rsidR="00000000" w:rsidDel="00000000" w:rsidP="00000000" w:rsidRDefault="00000000" w:rsidRPr="00000000" w14:paraId="0000006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хранении строительных отходов непосредственно на объекте образования строительных отходов, должны предусматриваться специальные стационарные склады, площадки или оборудование (бункеры-накопители, контейнеры и т.п.).</w:t>
      </w:r>
    </w:p>
    <w:p w:rsidR="00000000" w:rsidDel="00000000" w:rsidP="00000000" w:rsidRDefault="00000000" w:rsidRPr="00000000" w14:paraId="0000006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ри временном хранении строительных отходов в нестационарных складах, на открытых площадках без тары (навалом, насыпью) или в негерметичной таре должны соблюдаться следующие условия:</w:t>
      </w:r>
    </w:p>
    <w:p w:rsidR="00000000" w:rsidDel="00000000" w:rsidP="00000000" w:rsidRDefault="00000000" w:rsidRPr="00000000" w14:paraId="0000006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временные склады, открытые площадки и оборудование должны располагаться с подветренной стороны по отношению к жилой постройке, непосредственно на территории объекта образования строительных отходов или в непосредственной близости от него на участке, арендованном собственником, осуществляющим обращение со строительными отходами;</w:t>
      </w:r>
    </w:p>
    <w:p w:rsidR="00000000" w:rsidDel="00000000" w:rsidP="00000000" w:rsidRDefault="00000000" w:rsidRPr="00000000" w14:paraId="0000006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поверхность хранящихся насыпью строительных отходов должна быть защищена от воздействия атмосферных осадков и ветров (укрыты брезентом, оборудованы навесом и т.д.);</w:t>
      </w:r>
    </w:p>
    <w:p w:rsidR="00000000" w:rsidDel="00000000" w:rsidP="00000000" w:rsidRDefault="00000000" w:rsidRPr="00000000" w14:paraId="0000007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хранение строительных отходов и оборудования должно осуществляться на площадке с твердым, водонепроницаемым и химически стойким покрытием (асфальт, керамзитобетон, полимербетон и др.);</w:t>
      </w:r>
    </w:p>
    <w:p w:rsidR="00000000" w:rsidDel="00000000" w:rsidP="00000000" w:rsidRDefault="00000000" w:rsidRPr="00000000" w14:paraId="00000071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при хранении строительных отходов в открытых емкостях, размеры площадки должны превышать по всему периметру размеры емкостей для хранения на 1 м;</w:t>
      </w:r>
    </w:p>
    <w:p w:rsidR="00000000" w:rsidDel="00000000" w:rsidP="00000000" w:rsidRDefault="00000000" w:rsidRPr="00000000" w14:paraId="00000072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емкости для хранения строительных отходов должны иметь маркировку с указанием наименования (вида) собираемого отхода;</w:t>
      </w:r>
    </w:p>
    <w:p w:rsidR="00000000" w:rsidDel="00000000" w:rsidP="00000000" w:rsidRDefault="00000000" w:rsidRPr="00000000" w14:paraId="00000073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размер (площадь) площадки для сбора и хранения строительных отходов определяется так, чтобы распределить весь объем хранения образующихся строительных отходов на площадке с нагрузкой не более 3 т/м ГОСТ Р 57678-2017 Ресурсосбережение. Обращение с отходами. Ликвидация строительных отходов;</w:t>
      </w:r>
    </w:p>
    <w:p w:rsidR="00000000" w:rsidDel="00000000" w:rsidP="00000000" w:rsidRDefault="00000000" w:rsidRPr="00000000" w14:paraId="00000074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площадка для хранения должна иметь ограждение по всему периметру, не имеющее проемов, кроме ворот или калиток, а также площадка должна быть оборудована таким образом, чтобы исключить загрязнение окружающей среды строительными отходами.</w:t>
      </w:r>
    </w:p>
    <w:p w:rsidR="00000000" w:rsidDel="00000000" w:rsidP="00000000" w:rsidRDefault="00000000" w:rsidRPr="00000000" w14:paraId="00000075">
      <w:pPr>
        <w:spacing w:after="0" w:line="24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Предельный срок содержания образующихся строительных отходов в местах временного хранения (складирования) не должен превышать 7 календарных дней.</w:t>
      </w:r>
    </w:p>
    <w:p w:rsidR="00000000" w:rsidDel="00000000" w:rsidP="00000000" w:rsidRDefault="00000000" w:rsidRPr="00000000" w14:paraId="00000076">
      <w:pPr>
        <w:spacing w:after="0" w:line="24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Вывоз строительных отходов с объектов образования строительных отходов и мест хранения строительных отходов осуществляется собственниками (владельцами) строительных отходов либо перевозчиками строительных отходов в соответствии с заключенными договорами. </w:t>
      </w:r>
    </w:p>
    <w:p w:rsidR="00000000" w:rsidDel="00000000" w:rsidP="00000000" w:rsidRDefault="00000000" w:rsidRPr="00000000" w14:paraId="00000077">
      <w:pPr>
        <w:spacing w:after="0" w:line="24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качестве наилучших доступных технологий утилизации строительных отходов предусматривается, в частности, применение бетона, щебня, кирпичного боя, песка, грунта при изготовлении щебеночной смеси, а также частичное применение в качестве изоляционного материала на полигонах твердых бытовых отходов.</w:t>
      </w:r>
    </w:p>
    <w:p w:rsidR="00000000" w:rsidDel="00000000" w:rsidP="00000000" w:rsidRDefault="00000000" w:rsidRPr="00000000" w14:paraId="00000078">
      <w:pPr>
        <w:spacing w:after="0" w:line="24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Правила обращения с растительными отходами: понятие, места размещения, периодичность вывоза, способы оплаты оказанных услуг.</w:t>
      </w:r>
    </w:p>
    <w:p w:rsidR="00000000" w:rsidDel="00000000" w:rsidP="00000000" w:rsidRDefault="00000000" w:rsidRPr="00000000" w14:paraId="0000007A">
      <w:pPr>
        <w:spacing w:after="0" w:line="24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Федеральному классификационному каталогу отходов, утвержденному Приказом Росприроднадзора от 22.05.2017 № 242 растительные отходы, за исключением растительных отходов при уходе за газонами, цветниками, древесно-кустарниковыми посадками, относящиеся к твердым коммунальным отходам (код 7 31 300 00 00 0), растительных отходов при уходе за газонами, цветниками (код 7 31 300 01 20 5), растительных отходов при уходе за древесно-кустарниковыми посадками (код 7 31 300 02 20 5), не относятся к категории «твердые коммунальные отходы».</w:t>
      </w:r>
    </w:p>
    <w:p w:rsidR="00000000" w:rsidDel="00000000" w:rsidP="00000000" w:rsidRDefault="00000000" w:rsidRPr="00000000" w14:paraId="0000007B">
      <w:pPr>
        <w:spacing w:after="0" w:line="24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Организация специальных мест для размещения растительных отходов законодательством не предусмотрена. В соответствии с СанПиН 2.1.7.1322-03. 2.1.7. «Почва. Очистка населенных мест, отходы производства и потребления, санитарная охрана почвы. Гигиенические требования к размещению и обезвреживанию отходов производства и потребления» хранение отходов IV-V класса разрешается навалом, насыпью, в виде гряд допускается не более 11 месяцев за пределами жилой зоны и на обособленных территориях с обеспечением нормативных санитарно-защитных зон в соответствии с требованиями СанПиН 2.2.1/2.1.1.1200-03 «Санитарно-защитные зоны и санитарная классификация предприятий, сооружений и иных объектов». </w:t>
      </w:r>
    </w:p>
    <w:p w:rsidR="00000000" w:rsidDel="00000000" w:rsidP="00000000" w:rsidRDefault="00000000" w:rsidRPr="00000000" w14:paraId="0000007C">
      <w:pPr>
        <w:spacing w:after="0" w:line="24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Собственники отходов, не относящихся к твердым коммунальным отходам, должны заключить отдельный договор на оказание услуг по вывозу растительных отходов c организациями, имеющими лицензию на деятельность по сбору и транспортированию соответствующих видов отходов.</w:t>
      </w:r>
    </w:p>
    <w:p w:rsidR="00000000" w:rsidDel="00000000" w:rsidP="00000000" w:rsidRDefault="00000000" w:rsidRPr="00000000" w14:paraId="0000007D">
      <w:pPr>
        <w:spacing w:after="0" w:line="24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Региональные операторы по обращению с твердыми коммунальными отходами также вправе оказывать услуги по транспортированию отходов 4-5 класса опасности не относящихся к твердым коммунальным отходам по отдельным договорам на вывоз отходов производства и потребления.</w:t>
      </w:r>
    </w:p>
    <w:p w:rsidR="00000000" w:rsidDel="00000000" w:rsidP="00000000" w:rsidRDefault="00000000" w:rsidRPr="00000000" w14:paraId="0000007E">
      <w:pPr>
        <w:spacing w:after="0" w:line="24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Цена на вывоз растительных отходов – договорная.</w:t>
      </w:r>
    </w:p>
    <w:p w:rsidR="00000000" w:rsidDel="00000000" w:rsidP="00000000" w:rsidRDefault="00000000" w:rsidRPr="00000000" w14:paraId="0000007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целях экономии денежных средств на вывоз растительных отходов, возможно использовать отходы веток, опавшей листвы, скошенной травы, сорняков, и прочего разлагающегося органического сырья для изготовления компоста. Это лучший способ утилизации пищевых и растительных отходов.</w:t>
      </w:r>
    </w:p>
    <w:p w:rsidR="00000000" w:rsidDel="00000000" w:rsidP="00000000" w:rsidRDefault="00000000" w:rsidRPr="00000000" w14:paraId="0000008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Правила обращения с жидкими биологическими отходами: понятие, порядок и периодичность вывоза, способы оплаты оказанных услуг.</w:t>
      </w:r>
    </w:p>
    <w:p w:rsidR="00000000" w:rsidDel="00000000" w:rsidP="00000000" w:rsidRDefault="00000000" w:rsidRPr="00000000" w14:paraId="0000008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0" w:line="240" w:lineRule="auto"/>
        <w:ind w:firstLine="5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Регулирование отношений между потребителями и исполнителями в сфере оказания услуг по вывозу жидких бытовых отходов регламентируются Правилами предоставления услуг по вывозу жидких бытовых отходов, утвержденных постановлением Правительства Российской Федерации от 10.02.1997 № 155 (далее - Правила).</w:t>
      </w:r>
    </w:p>
    <w:p w:rsidR="00000000" w:rsidDel="00000000" w:rsidP="00000000" w:rsidRDefault="00000000" w:rsidRPr="00000000" w14:paraId="0000008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Согласно Правилам жидкие бытовые отходы - это хозяйственно-бытовые сточные воды, образующиеся в результате жизнедеятельности населения и сбрасываемые в сооружения и устройства, не подключенные (технологически не присоединенные) к централизованной системе водоотведения и предназначенные для приема и накопления сточных вод. В их состав входят остатки после приготовления пищи, текущей и генеральной уборок, стоки из нецентрализованной канализации. </w:t>
      </w:r>
    </w:p>
    <w:p w:rsidR="00000000" w:rsidDel="00000000" w:rsidP="00000000" w:rsidRDefault="00000000" w:rsidRPr="00000000" w14:paraId="00000086">
      <w:pPr>
        <w:spacing w:after="0" w:line="240" w:lineRule="auto"/>
        <w:ind w:firstLine="5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хранения отходов используются так называемые выгребные ямы и септики — резервуары, которые должны быть расположены не ближе 6 метров от жилья и 50 метров — от источников питьевой воды (например, колодцев). Ямы, оборудованные с нарушениями, могут представлять опасность для жизни и здоровья людей. Также резервуары для хранения ЖБО должны быть обнесены ограждением и закрыты запирающейся крышкой, чтобы избежать несчастных случаев с детьми и домашними животными. Жидкие бытовые отходы относятся к классу малоопасных.</w:t>
      </w:r>
    </w:p>
    <w:p w:rsidR="00000000" w:rsidDel="00000000" w:rsidP="00000000" w:rsidRDefault="00000000" w:rsidRPr="00000000" w14:paraId="0000008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Периодичность вывоза стоков устанавливается, в зависимости от их происхождения, степени токсичной, гигиенической, экологической опасности, характеристик участка, на котором находится отстойник, климатических условий. В стандартном варианте септики рекомендуется откачивать 2 раза в год.</w:t>
      </w:r>
    </w:p>
    <w:p w:rsidR="00000000" w:rsidDel="00000000" w:rsidP="00000000" w:rsidRDefault="00000000" w:rsidRPr="00000000" w14:paraId="0000008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Перевозить отходы можно только специализированным транспортом со специальными водонепроницаемыми цистернами и оборудованием для откачки жидких и вязких сред.</w:t>
      </w:r>
    </w:p>
    <w:p w:rsidR="00000000" w:rsidDel="00000000" w:rsidP="00000000" w:rsidRDefault="00000000" w:rsidRPr="00000000" w14:paraId="0000008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Для вывоза жидких отходов заключается договор с лицензированной организацией.</w:t>
      </w:r>
    </w:p>
    <w:p w:rsidR="00000000" w:rsidDel="00000000" w:rsidP="00000000" w:rsidRDefault="00000000" w:rsidRPr="00000000" w14:paraId="0000008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Вывоз ЖБО должен осуществляться только на специализированные очистные сооружения, способные по техническим возможностям обеспечить эффективную очистку и обеззараживание. Стихийный сброс на ландшафт и в водоемы запрещен.</w:t>
      </w:r>
    </w:p>
    <w:p w:rsidR="00000000" w:rsidDel="00000000" w:rsidP="00000000" w:rsidRDefault="00000000" w:rsidRPr="00000000" w14:paraId="0000008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Письмом Федеральной антимонопольной службы от 09.06.2016 № ЦА/39319/16 разъяснены вопросы тарификации услуг по сбору и вывозу жидких бытовых отходов.</w:t>
      </w:r>
    </w:p>
    <w:p w:rsidR="00000000" w:rsidDel="00000000" w:rsidP="00000000" w:rsidRDefault="00000000" w:rsidRPr="00000000" w14:paraId="0000008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отношении услуг по сбору и вывозу жидких бытовых услуг государственное регулирование тарифов не осуществляется.</w:t>
      </w:r>
    </w:p>
    <w:p w:rsidR="00000000" w:rsidDel="00000000" w:rsidP="00000000" w:rsidRDefault="00000000" w:rsidRPr="00000000" w14:paraId="0000008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Согласно Правил цена услуг по вывозу бытовых отходов, сроки оказания этих услуг, порядок и форма оплаты определяются соглашением между исполнителем и потребителем.</w:t>
      </w:r>
    </w:p>
    <w:p w:rsidR="00000000" w:rsidDel="00000000" w:rsidP="00000000" w:rsidRDefault="00000000" w:rsidRPr="00000000" w14:paraId="0000008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Услуги по сбору и вывозу жидких бытовых отходов оплачиваются организации, осуществляющей сбор и вывоз жидких бытовых отходов, по возмездному договору в соответствии со статьей 784 Гражданского кодекса РФ. Стоимость услуг по сбору и вывозу жидких бытовых отходов устанавливается и согласовывается сторонами договора при его подписании в соответствии с Гражданским кодексом РФ. При этом абоненты, объекты капитального строительства которых подключены (технологически присоединены) к централизованной системе водоснабжения и не подключены (технологически не присоединены) к централизованной системе водоотведения, заключают договор водоотведения с гарантирующей организацией либо договор с организацией, осуществляющей вывоз жидких бытовых отходов и имеющей договор водоотведения с гарантирующей организацией.</w:t>
      </w:r>
    </w:p>
    <w:p w:rsidR="00000000" w:rsidDel="00000000" w:rsidP="00000000" w:rsidRDefault="00000000" w:rsidRPr="00000000" w14:paraId="0000008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Расходы на вывоз жидких бытовых отходов учитываются при установлении гарантирующей организации тарифов на водоотведение при наличии у гарантирующей организации соответствующих договоров водоотведения, заключенных с абонентами.</w:t>
      </w:r>
    </w:p>
    <w:p w:rsidR="00000000" w:rsidDel="00000000" w:rsidP="00000000" w:rsidRDefault="00000000" w:rsidRPr="00000000" w14:paraId="0000009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случае, если потребитель заключает договор водоотведения с гарантирующей организацией, оплата услуги по сбору и вывозу жидких бытовых отходов осуществляется с применением установленного гарантирующей организации тарифа на водоотведение.</w:t>
      </w:r>
    </w:p>
    <w:p w:rsidR="00000000" w:rsidDel="00000000" w:rsidP="00000000" w:rsidRDefault="00000000" w:rsidRPr="00000000" w14:paraId="00000091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</w:r>
    </w:p>
    <w:sectPr>
      <w:pgSz w:h="16838" w:w="11906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paragraph" w:styleId="2">
    <w:name w:val="heading 2"/>
    <w:basedOn w:val="a"/>
    <w:link w:val="20"/>
    <w:uiPriority w:val="9"/>
    <w:qFormat w:val="1"/>
    <w:rsid w:val="00546698"/>
    <w:pPr>
      <w:spacing w:after="100" w:afterAutospacing="1" w:before="100" w:beforeAutospacing="1" w:line="240" w:lineRule="auto"/>
      <w:outlineLvl w:val="1"/>
    </w:pPr>
    <w:rPr>
      <w:rFonts w:ascii="Times New Roman" w:cs="Times New Roman" w:eastAsia="Times New Roman" w:hAnsi="Times New Roman"/>
      <w:b w:val="1"/>
      <w:bCs w:val="1"/>
      <w:sz w:val="36"/>
      <w:szCs w:val="36"/>
      <w:lang w:eastAsia="ru-RU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rmal (Web)"/>
    <w:basedOn w:val="a"/>
    <w:uiPriority w:val="99"/>
    <w:semiHidden w:val="1"/>
    <w:unhideWhenUsed w:val="1"/>
    <w:rsid w:val="0004168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styleId="20" w:customStyle="1">
    <w:name w:val="Заголовок 2 Знак"/>
    <w:basedOn w:val="a0"/>
    <w:link w:val="2"/>
    <w:uiPriority w:val="9"/>
    <w:rsid w:val="00546698"/>
    <w:rPr>
      <w:rFonts w:ascii="Times New Roman" w:cs="Times New Roman" w:eastAsia="Times New Roman" w:hAnsi="Times New Roman"/>
      <w:b w:val="1"/>
      <w:bCs w:val="1"/>
      <w:sz w:val="36"/>
      <w:szCs w:val="36"/>
      <w:lang w:eastAsia="ru-RU"/>
    </w:rPr>
  </w:style>
  <w:style w:type="paragraph" w:styleId="p2" w:customStyle="1">
    <w:name w:val="p2"/>
    <w:basedOn w:val="a"/>
    <w:rsid w:val="009C250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styleId="s1" w:customStyle="1">
    <w:name w:val="s1"/>
    <w:basedOn w:val="a0"/>
    <w:rsid w:val="009C2506"/>
  </w:style>
  <w:style w:type="paragraph" w:styleId="ConsPlusNormal" w:customStyle="1">
    <w:name w:val="ConsPlusNormal"/>
    <w:rsid w:val="005324C5"/>
    <w:pPr>
      <w:autoSpaceDE w:val="0"/>
      <w:autoSpaceDN w:val="0"/>
      <w:adjustRightInd w:val="0"/>
      <w:spacing w:after="0" w:line="240" w:lineRule="auto"/>
    </w:pPr>
    <w:rPr>
      <w:rFonts w:ascii="Arial" w:cs="Arial" w:eastAsia="Times New Roman" w:hAnsi="Arial"/>
      <w:sz w:val="20"/>
      <w:szCs w:val="20"/>
      <w:lang w:eastAsia="ru-RU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2019-07-26T03:31:00Z</dcterms:created>
  <dc:creator>Давлетова Карина Фанилевна</dc:creator>
</cp:coreProperties>
</file>