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3861359A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1E4BF5">
        <w:rPr>
          <w:bCs/>
        </w:rPr>
        <w:t>2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   </w:t>
      </w:r>
      <w:r w:rsidRPr="00DE23C0">
        <w:t>«___»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4B5FBFF3" w14:textId="1D1E3D6A" w:rsidR="00137E0E" w:rsidRPr="00133860" w:rsidRDefault="00137E0E" w:rsidP="00137E0E">
      <w:pPr>
        <w:tabs>
          <w:tab w:val="center" w:pos="0"/>
          <w:tab w:val="right" w:pos="284"/>
        </w:tabs>
        <w:jc w:val="both"/>
      </w:pPr>
      <w:r w:rsidRPr="00137E0E">
        <w:t xml:space="preserve">        </w:t>
      </w:r>
      <w:r w:rsidRPr="00133860">
        <w:t xml:space="preserve">Нежилое здание площадью 96,1 кв.м., с к.н. 02:06:050201:363, расположенное по адресу: </w:t>
      </w:r>
      <w:proofErr w:type="spellStart"/>
      <w:r w:rsidRPr="00133860">
        <w:t>Респ</w:t>
      </w:r>
      <w:proofErr w:type="spellEnd"/>
      <w:r w:rsidRPr="00133860">
        <w:t xml:space="preserve">. Башкортостан, Баймакский район, д. Калинино, ул. Караваева, д. 5/2, с земельным участком к.н. 02:06:050201:398, площадью 270 кв.м., категория земель – земли населенных пунктов, вид разрешенного использования: для размещения весовой, по адресу: </w:t>
      </w:r>
      <w:proofErr w:type="spellStart"/>
      <w:r w:rsidRPr="00133860">
        <w:t>Респ</w:t>
      </w:r>
      <w:proofErr w:type="spellEnd"/>
      <w:r w:rsidRPr="00133860">
        <w:t>. Башкортостан, Баймакский район, д. Калинино, ул. Караваева, д. 5/2.</w:t>
      </w:r>
    </w:p>
    <w:p w14:paraId="335397E8" w14:textId="77777777" w:rsidR="00137E0E" w:rsidRPr="00133860" w:rsidRDefault="00137E0E" w:rsidP="00137E0E">
      <w:pPr>
        <w:tabs>
          <w:tab w:val="center" w:pos="0"/>
          <w:tab w:val="right" w:pos="284"/>
        </w:tabs>
        <w:jc w:val="both"/>
      </w:pPr>
      <w:r w:rsidRPr="00133860">
        <w:t>Техническое состояние: Весовая 30 т, фундамент-грунтовое основание, стены-из прочих материалов (</w:t>
      </w:r>
      <w:proofErr w:type="spellStart"/>
      <w:r w:rsidRPr="00133860">
        <w:t>профметалл</w:t>
      </w:r>
      <w:proofErr w:type="spellEnd"/>
      <w:r w:rsidRPr="00133860">
        <w:t>), полы грунтовые, проемы-металлические. Общее состояние-удовлетворительное, требуется ремонт.</w:t>
      </w:r>
    </w:p>
    <w:p w14:paraId="28F775D3" w14:textId="77777777" w:rsidR="00137E0E" w:rsidRPr="00133860" w:rsidRDefault="00137E0E" w:rsidP="00137E0E">
      <w:pPr>
        <w:ind w:firstLine="567"/>
        <w:jc w:val="both"/>
      </w:pPr>
      <w:r w:rsidRPr="00133860">
        <w:t xml:space="preserve">Ограничений и обременений не зарегистрировано.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числе  НДС </w:t>
      </w:r>
      <w:r w:rsidR="001E4BF5">
        <w:t>в размере 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lastRenderedPageBreak/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В соответствии с п.3 ст. 161 Налогового кодекса РФ покупатель обязан  исчислить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6A3F09C7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137E0E" w:rsidRPr="00133860">
        <w:t>13</w:t>
      </w:r>
      <w:r w:rsidR="00137E0E">
        <w:t> </w:t>
      </w:r>
      <w:r w:rsidR="00137E0E" w:rsidRPr="00133860">
        <w:t xml:space="preserve">180 </w:t>
      </w:r>
      <w:r w:rsidR="00D7728B" w:rsidRPr="00D7728B">
        <w:rPr>
          <w:lang w:eastAsia="en-US"/>
        </w:rPr>
        <w:t xml:space="preserve"> 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до </w:t>
      </w:r>
      <w:r>
        <w:rPr>
          <w:color w:val="FF0000"/>
        </w:rPr>
        <w:t xml:space="preserve"> </w:t>
      </w:r>
      <w:r w:rsidRPr="009D11CA">
        <w:t>регистрации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Ответственность  Сторон</w:t>
      </w:r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lastRenderedPageBreak/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в </w:t>
      </w:r>
      <w:r>
        <w:t xml:space="preserve"> судебном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6745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127D37"/>
    <w:rsid w:val="00137E0E"/>
    <w:rsid w:val="001E4BF5"/>
    <w:rsid w:val="00464B34"/>
    <w:rsid w:val="004A1E0F"/>
    <w:rsid w:val="0088338A"/>
    <w:rsid w:val="009E30C7"/>
    <w:rsid w:val="00B97D95"/>
    <w:rsid w:val="00D7728B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4</cp:revision>
  <dcterms:created xsi:type="dcterms:W3CDTF">2025-01-14T05:15:00Z</dcterms:created>
  <dcterms:modified xsi:type="dcterms:W3CDTF">2025-05-16T05:52:00Z</dcterms:modified>
</cp:coreProperties>
</file>